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A36" w14:textId="77777777" w:rsidR="00CF34A5" w:rsidRDefault="00CF34A5" w:rsidP="00CF34A5">
      <w:pPr>
        <w:pStyle w:val="Titolo2"/>
        <w:ind w:left="3540"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FE2394" w14:textId="77777777" w:rsidR="00CF34A5" w:rsidRPr="0094011E" w:rsidRDefault="00CF34A5" w:rsidP="00CF34A5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</w:p>
    <w:p w14:paraId="20A7B3D1" w14:textId="77777777" w:rsidR="00CF34A5" w:rsidRPr="0094011E" w:rsidRDefault="00CF34A5" w:rsidP="00CF34A5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5CAA249A" w14:textId="77777777" w:rsidR="00CF34A5" w:rsidRPr="00FA54E8" w:rsidRDefault="00CF34A5" w:rsidP="00CF34A5">
      <w:pPr>
        <w:pStyle w:val="Titolo2"/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FA54E8">
        <w:rPr>
          <w:rFonts w:ascii="Arial" w:hAnsi="Arial" w:cs="Arial"/>
          <w:sz w:val="22"/>
          <w:szCs w:val="22"/>
        </w:rPr>
        <w:t>Al Direttore</w:t>
      </w:r>
    </w:p>
    <w:p w14:paraId="064B1352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0930EF6F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355E231B" w14:textId="77777777" w:rsidR="00CF34A5" w:rsidRPr="0094011E" w:rsidRDefault="00CF34A5" w:rsidP="00CF34A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759BF8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5ED7F23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336045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50108F6" w14:textId="77777777" w:rsidR="00CF34A5" w:rsidRPr="00CB28D0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C1B3AA" w14:textId="77777777" w:rsidR="00CF34A5" w:rsidRPr="00A42F07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16429E" w14:textId="77777777" w:rsidR="00CF34A5" w:rsidRPr="0094011E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069AA3" w14:textId="3C6195E5" w:rsidR="00CF34A5" w:rsidRPr="00B1634C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</w:t>
      </w:r>
      <w:r w:rsidRPr="00B1634C">
        <w:rPr>
          <w:rFonts w:ascii="Arial" w:hAnsi="Arial" w:cs="Arial"/>
          <w:sz w:val="22"/>
          <w:szCs w:val="22"/>
        </w:rPr>
        <w:t xml:space="preserve">libero-professionale ai sensi dell’art. 2222 e ss. del c.c.  per le esigenze del Dipartimento di Psicologia “Renzo Canestrari” nell’ambito del progetto </w:t>
      </w:r>
      <w:r w:rsidR="00B1634C" w:rsidRPr="00B1634C">
        <w:rPr>
          <w:rFonts w:ascii="Arial" w:hAnsi="Arial" w:cs="Arial"/>
          <w:sz w:val="22"/>
          <w:szCs w:val="22"/>
        </w:rPr>
        <w:t xml:space="preserve">“DIGI-B-WELL: Enhancement of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capacities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SMEs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, public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authorities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academia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digitalisation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digital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era-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fit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management and achievement of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digital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634C" w:rsidRPr="00B1634C">
        <w:rPr>
          <w:rFonts w:ascii="Arial" w:hAnsi="Arial" w:cs="Arial"/>
          <w:sz w:val="22"/>
          <w:szCs w:val="22"/>
        </w:rPr>
        <w:t>well-being</w:t>
      </w:r>
      <w:proofErr w:type="spellEnd"/>
      <w:r w:rsidR="00B1634C" w:rsidRPr="00B1634C">
        <w:rPr>
          <w:rFonts w:ascii="Arial" w:hAnsi="Arial" w:cs="Arial"/>
          <w:sz w:val="22"/>
          <w:szCs w:val="22"/>
        </w:rPr>
        <w:t>”</w:t>
      </w:r>
    </w:p>
    <w:p w14:paraId="066746FF" w14:textId="77777777" w:rsidR="00CF34A5" w:rsidRPr="00B1634C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1B47B4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89A9E88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F34A5" w:rsidRPr="00BA57E1" w14:paraId="08A2AB91" w14:textId="77777777" w:rsidTr="00080DF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EC08E9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FFC3" w14:textId="77777777" w:rsidR="00CF34A5" w:rsidRPr="00BA57E1" w:rsidRDefault="00CF34A5" w:rsidP="00080DF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8766CA0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9C9757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66D14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AC8D163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23210F1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A6B8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25F282E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15AD1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9D2073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2381E6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94379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6C3F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94CFC1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F399E2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63309E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62A550C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970886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97A9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F7D151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214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2D343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0D91B1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9AEF17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B3C50F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D5940E" w14:textId="77777777" w:rsidR="00CF34A5" w:rsidRPr="00BA57E1" w:rsidRDefault="00CF34A5" w:rsidP="00080DF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9DDBDF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408AB18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6A39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12FD085" w14:textId="77777777" w:rsidR="00CF34A5" w:rsidRPr="00BA57E1" w:rsidRDefault="00CF34A5" w:rsidP="00080DF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408D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C00C80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FA00CB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FD6462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E57336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5EEB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38ADF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133CD2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F36B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C73A787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CC1C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06A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A650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1CE2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F16F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CF05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C64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DCB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945E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D614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A7E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9B96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F34A5" w:rsidRPr="00BA57E1" w14:paraId="4FCA5F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EEBE4F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7B57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1C1A21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2F6C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13975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6143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F34A5" w:rsidRPr="00BA57E1" w14:paraId="5CCE700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73799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50B47C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091E0EE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6AD3766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495A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63185C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6EDF35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75B87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CDA16B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4E58B50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7779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5A6B921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p w14:paraId="181925D8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F34A5" w:rsidRPr="00BA57E1" w14:paraId="292B5C6C" w14:textId="77777777" w:rsidTr="00080DF2">
        <w:trPr>
          <w:trHeight w:hRule="exact" w:val="676"/>
        </w:trPr>
        <w:tc>
          <w:tcPr>
            <w:tcW w:w="3901" w:type="dxa"/>
            <w:gridSpan w:val="2"/>
          </w:tcPr>
          <w:p w14:paraId="17CD96E1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21ED2F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1950DC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E3F304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171F4B6" w14:textId="77777777" w:rsidTr="00080DF2">
        <w:trPr>
          <w:trHeight w:hRule="exact" w:val="400"/>
        </w:trPr>
        <w:tc>
          <w:tcPr>
            <w:tcW w:w="3850" w:type="dxa"/>
          </w:tcPr>
          <w:p w14:paraId="7F856C2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1AF7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27E46E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CF34A5" w:rsidRPr="00BA57E1" w14:paraId="6C7F9051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5D55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641C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2651FBE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D05A86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F34A5" w:rsidRPr="00BA57E1" w14:paraId="7B77F149" w14:textId="77777777" w:rsidTr="00080DF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82DC47B" w14:textId="77777777" w:rsidR="00CF34A5" w:rsidRPr="00BA57E1" w:rsidRDefault="00CF34A5" w:rsidP="00080DF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A1F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6E31C5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F38BE86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0697E" w14:textId="77777777" w:rsidR="00CF34A5" w:rsidRPr="00BA57E1" w:rsidRDefault="00CF34A5" w:rsidP="00080DF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BE269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379B59A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EF1CB9B" w14:textId="77777777" w:rsidR="00CF34A5" w:rsidRPr="00BA57E1" w:rsidRDefault="00CF34A5" w:rsidP="00CF34A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1CEA99" w14:textId="77777777" w:rsidR="00CF34A5" w:rsidRPr="0095324B" w:rsidRDefault="00CF34A5" w:rsidP="00CF34A5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960E1FF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4CADB8F" w14:textId="77777777" w:rsidR="00CF34A5" w:rsidRPr="0095324B" w:rsidRDefault="00CF34A5" w:rsidP="00CF34A5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555FAAE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6E7EB741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E4934D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7D229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0A5498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01D8B8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E3D22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3AFF9DA2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DF31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539224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51FE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16B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B4F354D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CC8EE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D7512F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65C35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E045F4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85C9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99419D7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02DE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EDE378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0642B6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765B8DD7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3156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0837554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DD1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7E4A7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15D73A2" w14:textId="77777777" w:rsidR="00CF34A5" w:rsidRPr="0095324B" w:rsidRDefault="00CF34A5" w:rsidP="00CF34A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29D182" w14:textId="77777777" w:rsidR="00CF34A5" w:rsidRPr="0095324B" w:rsidRDefault="00CF34A5" w:rsidP="00CF34A5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04576942" w14:textId="77777777" w:rsidR="00CF34A5" w:rsidRPr="0095324B" w:rsidRDefault="00CF34A5" w:rsidP="00CF34A5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86DB436" w14:textId="77777777" w:rsidR="00CF34A5" w:rsidRPr="0095324B" w:rsidRDefault="00CF34A5" w:rsidP="00CF34A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3A74E0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469A7F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E139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8214AD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FDCB0" w14:textId="77777777" w:rsidR="00CF34A5" w:rsidRPr="0095324B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DC771" wp14:editId="3829222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77BB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DC7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C1D77BB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D021E95" w14:textId="77777777" w:rsidR="00CF34A5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F0B01" wp14:editId="6525F5F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2E12C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0B0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22E12C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sz w:val="22"/>
          <w:szCs w:val="22"/>
        </w:rPr>
        <w:t>.</w:t>
      </w:r>
    </w:p>
    <w:p w14:paraId="2DE38611" w14:textId="2C16ECAE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esperienze e competenze professionali qualificate maturate (almeno 12 mesi)</w:t>
      </w:r>
      <w:r>
        <w:rPr>
          <w:rFonts w:ascii="Arial" w:hAnsi="Arial" w:cs="Arial"/>
          <w:sz w:val="22"/>
          <w:szCs w:val="22"/>
        </w:rPr>
        <w:t xml:space="preserve"> </w:t>
      </w:r>
      <w:r w:rsidRPr="00CD57B5">
        <w:rPr>
          <w:rFonts w:ascii="Arial" w:hAnsi="Arial" w:cs="Arial"/>
          <w:sz w:val="22"/>
          <w:szCs w:val="22"/>
        </w:rPr>
        <w:t xml:space="preserve">presso enti pubblici o organizzazioni private in relazione all’oggetto del contratto </w:t>
      </w:r>
    </w:p>
    <w:p w14:paraId="0C9B17B1" w14:textId="77777777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 xml:space="preserve">Possedere competenze consolidate in strumenti per l’analisi qualitativa e nella gestione di dati complessi (es. card </w:t>
      </w:r>
      <w:proofErr w:type="spellStart"/>
      <w:r w:rsidRPr="00CD57B5">
        <w:rPr>
          <w:rFonts w:ascii="Arial" w:hAnsi="Arial" w:cs="Arial"/>
          <w:sz w:val="22"/>
          <w:szCs w:val="22"/>
        </w:rPr>
        <w:t>sorting</w:t>
      </w:r>
      <w:proofErr w:type="spellEnd"/>
      <w:r w:rsidRPr="00CD57B5">
        <w:rPr>
          <w:rFonts w:ascii="Arial" w:hAnsi="Arial" w:cs="Arial"/>
          <w:sz w:val="22"/>
          <w:szCs w:val="22"/>
        </w:rPr>
        <w:t xml:space="preserve">, network </w:t>
      </w:r>
      <w:proofErr w:type="spellStart"/>
      <w:r w:rsidRPr="00CD57B5">
        <w:rPr>
          <w:rFonts w:ascii="Arial" w:hAnsi="Arial" w:cs="Arial"/>
          <w:sz w:val="22"/>
          <w:szCs w:val="22"/>
        </w:rPr>
        <w:t>analysis</w:t>
      </w:r>
      <w:proofErr w:type="spellEnd"/>
      <w:r w:rsidRPr="00CD57B5">
        <w:rPr>
          <w:rFonts w:ascii="Arial" w:hAnsi="Arial" w:cs="Arial"/>
          <w:sz w:val="22"/>
          <w:szCs w:val="22"/>
        </w:rPr>
        <w:t>) per supportare l’elaborazione di report e sintesi tematiche del progetto.</w:t>
      </w:r>
    </w:p>
    <w:p w14:paraId="34E888CA" w14:textId="77777777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Aver lavorato in ambito consulenziale con diverse realtà organizzative nell’ambito della transizione digitale o nel campo della consulenza tecnologica per un minimo di 18 mesi.</w:t>
      </w:r>
    </w:p>
    <w:p w14:paraId="57D47CA8" w14:textId="77777777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Essere abile nell’uso di strumenti avanzati per il clustering e la visualizzazione dei dati a scopi organizzativi e di supporto per un minimo di 18 mesi. L’utilizzo di dashboard e visualizzazioni in R e la capacità di lavorare con linguaggi come CSS, Python e JavaScript è considerato un valore aggiunto.</w:t>
      </w:r>
    </w:p>
    <w:p w14:paraId="0DBF199E" w14:textId="77777777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Possedere esperienza nella creazione di scenari futuri e strategie digitali in contesti aziendali e pubblici, con attenzione al benessere digitale e alle modalità di gestione dei rischi tecnologici, preservando un approccio psicologico.</w:t>
      </w:r>
    </w:p>
    <w:p w14:paraId="77467B0B" w14:textId="77777777" w:rsidR="00B1634C" w:rsidRPr="00CD57B5" w:rsidRDefault="00B1634C" w:rsidP="00B1634C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lastRenderedPageBreak/>
        <w:t>Comprendere le dinamiche di trasformazione digitale all’interno di contesti come PMI, istituzioni pubbliche e accademiche, avendo capacità di analisi dei bisogni e delle barriere alla digitalizzazione, con un approccio pratico e strumentale.</w:t>
      </w:r>
    </w:p>
    <w:p w14:paraId="618C8BE6" w14:textId="77777777" w:rsidR="00170C15" w:rsidRDefault="00170C15" w:rsidP="00170C15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D57B5">
        <w:rPr>
          <w:rFonts w:ascii="Arial" w:hAnsi="Arial" w:cs="Arial"/>
          <w:sz w:val="22"/>
          <w:szCs w:val="22"/>
        </w:rPr>
        <w:t>deguata conoscenza della lingua inglese</w:t>
      </w:r>
      <w:r>
        <w:rPr>
          <w:rFonts w:ascii="Arial" w:hAnsi="Arial" w:cs="Arial"/>
          <w:sz w:val="22"/>
          <w:szCs w:val="22"/>
        </w:rPr>
        <w:t>.</w:t>
      </w:r>
    </w:p>
    <w:p w14:paraId="155C2162" w14:textId="65EB3B1F" w:rsidR="00CF34A5" w:rsidRDefault="00CF34A5" w:rsidP="00CF34A5">
      <w:pPr>
        <w:spacing w:after="120" w:line="240" w:lineRule="atLeast"/>
        <w:rPr>
          <w:rFonts w:ascii="Arial" w:hAnsi="Arial" w:cs="Arial"/>
          <w:bCs/>
          <w:sz w:val="22"/>
          <w:szCs w:val="22"/>
        </w:rPr>
      </w:pPr>
    </w:p>
    <w:p w14:paraId="258C9B13" w14:textId="6B1C1B86" w:rsidR="00CF34A5" w:rsidRPr="0000548A" w:rsidRDefault="00170C15" w:rsidP="00170C15">
      <w:pPr>
        <w:spacing w:after="120"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F34A5" w:rsidRPr="0000548A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CF34A5" w:rsidRPr="0000548A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25DED4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0548A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DE223F6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essere titolare di Partita Iva (per candidati esterni)</w:t>
      </w:r>
    </w:p>
    <w:p w14:paraId="578A7001" w14:textId="77777777" w:rsidR="00CF34A5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4F7B5D2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possedere adeguata conoscenza della lingua italiana (se cittadino straniero);</w:t>
      </w:r>
    </w:p>
    <w:p w14:paraId="5E0722DD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2D14F93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00548A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00548A">
        <w:rPr>
          <w:rFonts w:ascii="Arial" w:hAnsi="Arial" w:cs="Arial"/>
          <w:color w:val="FF0000"/>
          <w:sz w:val="22"/>
          <w:szCs w:val="22"/>
        </w:rPr>
        <w:t>)</w:t>
      </w:r>
    </w:p>
    <w:p w14:paraId="42E6ABB2" w14:textId="77777777" w:rsidR="00CF34A5" w:rsidRPr="00BA57E1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26DC881F" w14:textId="77777777" w:rsidTr="00080DF2">
        <w:trPr>
          <w:trHeight w:hRule="exact" w:val="487"/>
        </w:trPr>
        <w:tc>
          <w:tcPr>
            <w:tcW w:w="3331" w:type="dxa"/>
          </w:tcPr>
          <w:p w14:paraId="265597B8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A2F55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A046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9F99D0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33D9F6E5" w14:textId="77777777" w:rsidTr="00080DF2">
        <w:trPr>
          <w:trHeight w:hRule="exact" w:val="400"/>
        </w:trPr>
        <w:tc>
          <w:tcPr>
            <w:tcW w:w="3331" w:type="dxa"/>
          </w:tcPr>
          <w:p w14:paraId="755ED2A4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E56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3454636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A3679F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CB2F1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E186DB" w14:textId="77777777" w:rsidR="00CF34A5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FF6D55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3120D53" w14:textId="77777777" w:rsidR="00CF34A5" w:rsidRPr="00BA57E1" w:rsidRDefault="00CF34A5" w:rsidP="00CF34A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69612E0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65F008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F34A5" w:rsidRPr="00BA57E1" w14:paraId="16A0927B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A41D4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3E55C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482FFF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B4C4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2032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F34A5" w:rsidRPr="00BA57E1" w14:paraId="30373EED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4DA6ED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09B8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ED52A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926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64788A" w14:textId="77777777" w:rsidR="00CF34A5" w:rsidRPr="00BA57E1" w:rsidRDefault="00CF34A5" w:rsidP="00080DF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362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75CBE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F34A5" w:rsidRPr="00BA57E1" w14:paraId="08AD9E34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8960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71ED6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4A5" w:rsidRPr="00BA57E1" w14:paraId="5934591A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9AE83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A55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4A5" w:rsidRPr="00BA57E1" w14:paraId="5577FD4D" w14:textId="77777777" w:rsidTr="00080DF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B1BC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4757943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BC42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D5E3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F34A5" w:rsidRPr="00BA57E1" w14:paraId="1B00AA73" w14:textId="77777777" w:rsidTr="00080DF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7B3C" w14:textId="77777777" w:rsidR="00CF34A5" w:rsidRPr="00BA57E1" w:rsidRDefault="00CF34A5" w:rsidP="00080DF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B62F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97B5E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A144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F585B2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ACE684" w14:textId="77777777" w:rsidR="00CF34A5" w:rsidRPr="00170C15" w:rsidRDefault="00CF34A5" w:rsidP="00170C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70C1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70C15">
        <w:rPr>
          <w:rFonts w:ascii="Arial" w:hAnsi="Arial" w:cs="Arial"/>
          <w:sz w:val="22"/>
          <w:szCs w:val="22"/>
        </w:rPr>
        <w:t>D.Lgs.</w:t>
      </w:r>
      <w:proofErr w:type="spellEnd"/>
      <w:r w:rsidRPr="00170C1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170C1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170C15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1314348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2F684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AC0015E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017F57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7F00C0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4C9EEA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7956B1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FF9C6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207FB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D0C7A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7883DA3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0B18C9A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66BC97B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01D7636" w14:textId="77777777" w:rsidR="00CF34A5" w:rsidRPr="0094011E" w:rsidRDefault="00CF34A5" w:rsidP="00CF34A5">
      <w:pPr>
        <w:jc w:val="center"/>
        <w:rPr>
          <w:rFonts w:ascii="Arial" w:hAnsi="Arial" w:cs="Arial"/>
          <w:b/>
          <w:sz w:val="22"/>
          <w:szCs w:val="22"/>
        </w:rPr>
      </w:pPr>
    </w:p>
    <w:p w14:paraId="254CB948" w14:textId="77777777" w:rsidR="00CF34A5" w:rsidRPr="0094011E" w:rsidRDefault="00CF34A5" w:rsidP="00CF34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0B6CB376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642D611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3BF2F4DE" w14:textId="77777777" w:rsidR="00CF34A5" w:rsidRDefault="00CF34A5" w:rsidP="00CF34A5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2A8BAFE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4E1A9404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6CAD2D19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4AA81B82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2E3414C8" w14:textId="6B4AB537" w:rsidR="00CF34A5" w:rsidRPr="00170C1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70C15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</w:t>
      </w:r>
      <w:r w:rsidR="00170C15" w:rsidRPr="00170C15">
        <w:rPr>
          <w:rFonts w:ascii="Arial" w:hAnsi="Arial" w:cs="Arial"/>
          <w:b/>
          <w:sz w:val="22"/>
          <w:szCs w:val="22"/>
        </w:rPr>
        <w:t xml:space="preserve">“DIGI-B-WELL: Enhancement of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capacities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SMEs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, public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authorities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academia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for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digitalisation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digital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era-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fit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management and achievement of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digital</w:t>
      </w:r>
      <w:proofErr w:type="spellEnd"/>
      <w:r w:rsidR="00170C15" w:rsidRPr="00170C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70C15" w:rsidRPr="00170C15">
        <w:rPr>
          <w:rFonts w:ascii="Arial" w:hAnsi="Arial" w:cs="Arial"/>
          <w:b/>
          <w:sz w:val="22"/>
          <w:szCs w:val="22"/>
        </w:rPr>
        <w:t>well-</w:t>
      </w:r>
      <w:proofErr w:type="gramStart"/>
      <w:r w:rsidR="00170C15" w:rsidRPr="00170C15">
        <w:rPr>
          <w:rFonts w:ascii="Arial" w:hAnsi="Arial" w:cs="Arial"/>
          <w:b/>
          <w:sz w:val="22"/>
          <w:szCs w:val="22"/>
        </w:rPr>
        <w:t>being”</w:t>
      </w:r>
      <w:r w:rsidRPr="00170C15">
        <w:rPr>
          <w:rFonts w:ascii="Arial" w:hAnsi="Arial" w:cs="Arial"/>
          <w:b/>
          <w:sz w:val="22"/>
          <w:szCs w:val="22"/>
        </w:rPr>
        <w:t>del</w:t>
      </w:r>
      <w:proofErr w:type="spellEnd"/>
      <w:proofErr w:type="gramEnd"/>
      <w:r w:rsidRPr="00170C15">
        <w:rPr>
          <w:rFonts w:ascii="Arial" w:hAnsi="Arial" w:cs="Arial"/>
          <w:b/>
          <w:sz w:val="22"/>
          <w:szCs w:val="22"/>
        </w:rPr>
        <w:t xml:space="preserve"> Dipartimento di Psicologia “Renzo Canestrari”          </w:t>
      </w:r>
    </w:p>
    <w:p w14:paraId="1F0E0C3C" w14:textId="77777777" w:rsidR="00CF34A5" w:rsidRPr="0094011E" w:rsidRDefault="00CF34A5" w:rsidP="00CF34A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8F80986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924E91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DDCF84E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12E83D5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0843E66" w14:textId="77777777" w:rsidR="00CF34A5" w:rsidRPr="006200D5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C5A957D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A25AC5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5217FF" w14:textId="77777777" w:rsidR="00CF34A5" w:rsidRPr="00BA57E1" w:rsidRDefault="00CF34A5" w:rsidP="00CF34A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26F4B8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B2701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282E33F" w14:textId="77777777" w:rsidR="00CF34A5" w:rsidRPr="00BA57E1" w:rsidRDefault="00CF34A5" w:rsidP="00CF34A5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54A6E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493BC8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2B4E50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0C42BA5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F34A5" w:rsidRPr="00BA57E1" w14:paraId="41C0A531" w14:textId="77777777" w:rsidTr="00080DF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1F73" w14:textId="77777777" w:rsidR="00CF34A5" w:rsidRPr="00BA57E1" w:rsidRDefault="00CF34A5" w:rsidP="00080DF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55B2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5C1D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68E2EC8" w14:textId="77777777" w:rsidR="00CF34A5" w:rsidRDefault="00CF34A5" w:rsidP="00CF34A5">
      <w:p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75820CDF" w14:textId="5A65BCCD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D57B5">
        <w:rPr>
          <w:rFonts w:ascii="Arial" w:hAnsi="Arial" w:cs="Arial"/>
          <w:sz w:val="22"/>
          <w:szCs w:val="22"/>
        </w:rPr>
        <w:t>sperienze e competenze professionali qualificate maturate (almeno 12 mesi)</w:t>
      </w:r>
      <w:r>
        <w:rPr>
          <w:rFonts w:ascii="Arial" w:hAnsi="Arial" w:cs="Arial"/>
          <w:sz w:val="22"/>
          <w:szCs w:val="22"/>
        </w:rPr>
        <w:t xml:space="preserve"> </w:t>
      </w:r>
      <w:r w:rsidRPr="00CD57B5">
        <w:rPr>
          <w:rFonts w:ascii="Arial" w:hAnsi="Arial" w:cs="Arial"/>
          <w:sz w:val="22"/>
          <w:szCs w:val="22"/>
        </w:rPr>
        <w:t xml:space="preserve">presso enti pubblici o organizzazioni private in relazione all’oggetto del contratto </w:t>
      </w:r>
    </w:p>
    <w:p w14:paraId="1934CDF6" w14:textId="77777777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 xml:space="preserve">Possedere competenze consolidate in strumenti per l’analisi qualitativa e nella gestione di dati complessi (es. card </w:t>
      </w:r>
      <w:proofErr w:type="spellStart"/>
      <w:r w:rsidRPr="00CD57B5">
        <w:rPr>
          <w:rFonts w:ascii="Arial" w:hAnsi="Arial" w:cs="Arial"/>
          <w:sz w:val="22"/>
          <w:szCs w:val="22"/>
        </w:rPr>
        <w:t>sorting</w:t>
      </w:r>
      <w:proofErr w:type="spellEnd"/>
      <w:r w:rsidRPr="00CD57B5">
        <w:rPr>
          <w:rFonts w:ascii="Arial" w:hAnsi="Arial" w:cs="Arial"/>
          <w:sz w:val="22"/>
          <w:szCs w:val="22"/>
        </w:rPr>
        <w:t xml:space="preserve">, network </w:t>
      </w:r>
      <w:proofErr w:type="spellStart"/>
      <w:r w:rsidRPr="00CD57B5">
        <w:rPr>
          <w:rFonts w:ascii="Arial" w:hAnsi="Arial" w:cs="Arial"/>
          <w:sz w:val="22"/>
          <w:szCs w:val="22"/>
        </w:rPr>
        <w:t>analysis</w:t>
      </w:r>
      <w:proofErr w:type="spellEnd"/>
      <w:r w:rsidRPr="00CD57B5">
        <w:rPr>
          <w:rFonts w:ascii="Arial" w:hAnsi="Arial" w:cs="Arial"/>
          <w:sz w:val="22"/>
          <w:szCs w:val="22"/>
        </w:rPr>
        <w:t>) per supportare l’elaborazione di report e sintesi tematiche del progetto.</w:t>
      </w:r>
    </w:p>
    <w:p w14:paraId="19CE0F17" w14:textId="77777777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Aver lavorato in ambito consulenziale con diverse realtà organizzative nell’ambito della transizione digitale o nel campo della consulenza tecnologica per un minimo di 18 mesi.</w:t>
      </w:r>
    </w:p>
    <w:p w14:paraId="1125AC17" w14:textId="77777777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Essere abile nell’uso di strumenti avanzati per il clustering e la visualizzazione dei dati a scopi organizzativi e di supporto per un minimo di 18 mesi. L’utilizzo di dashboard e visualizzazioni in R e la capacità di lavorare con linguaggi come CSS, Python e JavaScript è considerato un valore aggiunto.</w:t>
      </w:r>
    </w:p>
    <w:p w14:paraId="6D47B3D0" w14:textId="77777777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>Possedere esperienza nella creazione di scenari futuri e strategie digitali in contesti aziendali e pubblici, con attenzione al benessere digitale e alle modalità di gestione dei rischi tecnologici, preservando un approccio psicologico.</w:t>
      </w:r>
    </w:p>
    <w:p w14:paraId="72CA1B03" w14:textId="77777777" w:rsidR="00170C15" w:rsidRPr="00CD57B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D57B5">
        <w:rPr>
          <w:rFonts w:ascii="Arial" w:hAnsi="Arial" w:cs="Arial"/>
          <w:sz w:val="22"/>
          <w:szCs w:val="22"/>
        </w:rPr>
        <w:t xml:space="preserve">Comprendere le dinamiche di trasformazione digitale all’interno di contesti come PMI, istituzioni </w:t>
      </w:r>
      <w:r w:rsidRPr="00CD57B5">
        <w:rPr>
          <w:rFonts w:ascii="Arial" w:hAnsi="Arial" w:cs="Arial"/>
          <w:sz w:val="22"/>
          <w:szCs w:val="22"/>
        </w:rPr>
        <w:lastRenderedPageBreak/>
        <w:t>pubbliche e accademiche, avendo capacità di analisi dei bisogni e delle barriere alla digitalizzazione, con un approccio pratico e strumentale.</w:t>
      </w:r>
    </w:p>
    <w:p w14:paraId="4E7B2405" w14:textId="77777777" w:rsidR="00170C15" w:rsidRDefault="00170C15" w:rsidP="00170C1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D57B5">
        <w:rPr>
          <w:rFonts w:ascii="Arial" w:hAnsi="Arial" w:cs="Arial"/>
          <w:sz w:val="22"/>
          <w:szCs w:val="22"/>
        </w:rPr>
        <w:t>deguata conoscenza della lingua inglese</w:t>
      </w:r>
      <w:r>
        <w:rPr>
          <w:rFonts w:ascii="Arial" w:hAnsi="Arial" w:cs="Arial"/>
          <w:sz w:val="22"/>
          <w:szCs w:val="22"/>
        </w:rPr>
        <w:t>.</w:t>
      </w:r>
    </w:p>
    <w:p w14:paraId="433FC383" w14:textId="77777777" w:rsidR="00CF34A5" w:rsidRPr="008B7418" w:rsidRDefault="00CF34A5" w:rsidP="00CF34A5">
      <w:pPr>
        <w:pStyle w:val="Paragrafoelenco"/>
        <w:spacing w:after="120"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3C52E2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8B7418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54456DC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9C4F696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2434B75A" w14:textId="77777777" w:rsidR="00CF34A5" w:rsidRPr="00F77C57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56ACFE4" w14:textId="77777777" w:rsidR="00CF34A5" w:rsidRPr="009A03A7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DB60949" w14:textId="77777777" w:rsidR="00CF34A5" w:rsidRPr="00BA57E1" w:rsidRDefault="00CF34A5" w:rsidP="00CF34A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01E54B3B" w14:textId="77777777" w:rsidTr="00080DF2">
        <w:trPr>
          <w:trHeight w:hRule="exact" w:val="688"/>
        </w:trPr>
        <w:tc>
          <w:tcPr>
            <w:tcW w:w="3331" w:type="dxa"/>
          </w:tcPr>
          <w:p w14:paraId="0B8F1CD9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76D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FC6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E74CCE6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7B91932" w14:textId="77777777" w:rsidTr="00080DF2">
        <w:trPr>
          <w:trHeight w:hRule="exact" w:val="400"/>
        </w:trPr>
        <w:tc>
          <w:tcPr>
            <w:tcW w:w="3331" w:type="dxa"/>
          </w:tcPr>
          <w:p w14:paraId="5483C85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6408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36F811E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08369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23AEED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CFA930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E7B16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8DEDC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1E79C9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D6F60F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E8A7B8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C77279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235CAD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B30919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370D50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867C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A2CE2F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CCA91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77F537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AB19EA0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B1F21EA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464D3EA" w14:textId="77777777" w:rsidR="00CF34A5" w:rsidRPr="00BA57E1" w:rsidRDefault="00CF34A5" w:rsidP="00CF34A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B22A3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F6C45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D6F4E6" w14:textId="77777777" w:rsidR="00CF34A5" w:rsidRPr="00170C15" w:rsidRDefault="00CF34A5" w:rsidP="00170C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70C1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70C15">
        <w:rPr>
          <w:rFonts w:ascii="Arial" w:hAnsi="Arial" w:cs="Arial"/>
          <w:sz w:val="22"/>
          <w:szCs w:val="22"/>
        </w:rPr>
        <w:t>D.Lgs.</w:t>
      </w:r>
      <w:proofErr w:type="spellEnd"/>
      <w:r w:rsidRPr="00170C1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170C1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170C15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7E1DB5" w14:textId="77777777" w:rsidR="00CF34A5" w:rsidRPr="00B555D1" w:rsidRDefault="00CF34A5" w:rsidP="00CF34A5">
      <w:pPr>
        <w:pStyle w:val="Corpodeltesto2"/>
        <w:spacing w:line="240" w:lineRule="atLeast"/>
        <w:rPr>
          <w:sz w:val="22"/>
          <w:szCs w:val="22"/>
        </w:rPr>
      </w:pPr>
    </w:p>
    <w:p w14:paraId="5D466FD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3E333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73FE58D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635F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60A26B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38F02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BD1F2AD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7C47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218FF7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D6A3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1AFE491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3E077CE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2560C73F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CC87237" w14:textId="77777777" w:rsidR="00CF34A5" w:rsidRPr="0094011E" w:rsidRDefault="00CF34A5" w:rsidP="00CF34A5">
      <w:pPr>
        <w:jc w:val="both"/>
        <w:rPr>
          <w:rFonts w:ascii="Arial" w:hAnsi="Arial" w:cs="Arial"/>
          <w:b/>
          <w:sz w:val="22"/>
          <w:szCs w:val="22"/>
        </w:rPr>
      </w:pPr>
    </w:p>
    <w:p w14:paraId="00D24F8C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F425DBE" w14:textId="77777777" w:rsidR="00CF34A5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012F81F" w14:textId="77777777" w:rsidR="00CF34A5" w:rsidRPr="0094011E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C5A827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D084BB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80EC5B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9F8112F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B825C4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DCD68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E0DFCB4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44AD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5ED84F48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2B665EF0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1154F89A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3D1F681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</w:p>
    <w:p w14:paraId="28EA5C1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1DB1AFF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DA7772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3EFBA15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34785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AAF77" wp14:editId="3E0A702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5FAC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92B9B2C" w14:textId="77777777" w:rsidR="00CF34A5" w:rsidRPr="0094011E" w:rsidRDefault="00CF34A5" w:rsidP="00080DF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ECC984" w14:textId="77777777" w:rsidR="00CF34A5" w:rsidRPr="0094011E" w:rsidRDefault="00CF34A5" w:rsidP="00080DF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17D4ED4" wp14:editId="2F45D98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B4D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EF2F3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E5BD7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436C4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EA35EC5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1652FF1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776CC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531AC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F6AD9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F34A5" w:rsidRPr="0094011E" w14:paraId="4444CF3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1103BB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BF66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39B2C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ECE1792" w14:textId="77777777" w:rsidR="00CF34A5" w:rsidRPr="0094011E" w:rsidRDefault="00CF34A5" w:rsidP="00CF34A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045A71C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046B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5688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D87702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CCAAD6A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6B8D1B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711173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7C85380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504C8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DC380C5" w14:textId="77777777" w:rsidR="00CF34A5" w:rsidRPr="0094011E" w:rsidRDefault="00CF34A5" w:rsidP="00CF34A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E17F41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FD4C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23CD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4010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C095BE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F34A5" w:rsidRPr="0094011E" w14:paraId="68ACD07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7576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13A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D853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56DDF7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57F1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9F28B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AA02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260FBCC9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2AB0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7FA7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1FA52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70F984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CA28E9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4DD6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06C064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C513D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3B7C8B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127D96EB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C47D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71380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D87E27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C356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9D7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E7052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1C7BE3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F34A5" w:rsidRPr="0094011E" w14:paraId="4D788C1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C5D8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E040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E3D0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138D81F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21D27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524C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FD3CF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581F54E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0C64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3D6A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DBED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4F0607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A475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EB6E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AC860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55F95E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51B30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5FC9C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61670" wp14:editId="558781B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3AFB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3B8A9A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F4EE0D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02DFA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3D618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92F95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3514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74AB3A0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FD3D7D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9F689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D0B0B92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629533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7C50B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F0B25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B3D3F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F34A5" w:rsidRPr="0094011E" w14:paraId="2D4E816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69F060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7375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3D63B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4A5" w:rsidRPr="0094011E" w14:paraId="0BEDE84C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742CE" w14:textId="77777777" w:rsidR="00CF34A5" w:rsidRPr="0094011E" w:rsidRDefault="00CF34A5" w:rsidP="00080DF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AB25F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79E9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4A5" w:rsidRPr="0094011E" w14:paraId="58AAB94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55FE9" w14:textId="77777777" w:rsidR="00CF34A5" w:rsidRPr="0094011E" w:rsidRDefault="00CF34A5" w:rsidP="00080D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D3F3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FFF2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8920AB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D469BA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2045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95D731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5325E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A01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CDFFED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5D572C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0120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C202B60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CC861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02E84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A0A9E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309059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422C5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1D6BD73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ED578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03DA0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27F287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7FE1BE2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90173C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9D82BBE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F4C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97E9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247D4D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0A431E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C7E9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2513BD4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0E6BF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0DFB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1B0F0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28A79C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CABE1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AA7E3" w14:textId="77777777" w:rsidR="00CF34A5" w:rsidRPr="0094011E" w:rsidRDefault="00CF34A5" w:rsidP="00080DF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77E70" w14:textId="77777777" w:rsidR="00CF34A5" w:rsidRPr="0094011E" w:rsidRDefault="00CF34A5" w:rsidP="00080DF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6DF6F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A58E12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86CBA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FCCF2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654A7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92A645C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EC29D29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1421BD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2E7D0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EFC3F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FB34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DCC6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23B8D5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A9850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1F60B875" w14:textId="77777777" w:rsidR="00CF34A5" w:rsidRPr="0094011E" w:rsidRDefault="00CF34A5" w:rsidP="00CF34A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C912E5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8AC2855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F942577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416DFEE0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5D5F0B5D" w14:textId="33D7BD81" w:rsidR="00F852F6" w:rsidRDefault="00CF34A5" w:rsidP="00CF34A5">
      <w:r w:rsidRPr="0094011E">
        <w:rPr>
          <w:rFonts w:ascii="Arial" w:hAnsi="Arial" w:cs="Arial"/>
          <w:sz w:val="22"/>
          <w:szCs w:val="22"/>
        </w:rPr>
        <w:br w:type="page"/>
      </w:r>
    </w:p>
    <w:sectPr w:rsidR="00F8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86CB" w14:textId="77777777" w:rsidR="00D0629A" w:rsidRDefault="00D0629A" w:rsidP="00CF34A5">
      <w:r>
        <w:separator/>
      </w:r>
    </w:p>
  </w:endnote>
  <w:endnote w:type="continuationSeparator" w:id="0">
    <w:p w14:paraId="158653F1" w14:textId="77777777" w:rsidR="00D0629A" w:rsidRDefault="00D0629A" w:rsidP="00C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D7A" w14:textId="77777777" w:rsidR="00D0629A" w:rsidRDefault="00D0629A" w:rsidP="00CF34A5">
      <w:r>
        <w:separator/>
      </w:r>
    </w:p>
  </w:footnote>
  <w:footnote w:type="continuationSeparator" w:id="0">
    <w:p w14:paraId="4A7419E4" w14:textId="77777777" w:rsidR="00D0629A" w:rsidRDefault="00D0629A" w:rsidP="00CF34A5">
      <w:r>
        <w:continuationSeparator/>
      </w:r>
    </w:p>
  </w:footnote>
  <w:footnote w:id="1">
    <w:p w14:paraId="4A88C1D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7B8240C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4FE0D6B"/>
    <w:multiLevelType w:val="hybridMultilevel"/>
    <w:tmpl w:val="E42285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A3C"/>
    <w:multiLevelType w:val="hybridMultilevel"/>
    <w:tmpl w:val="36443A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1BE90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438794733">
    <w:abstractNumId w:val="0"/>
  </w:num>
  <w:num w:numId="2" w16cid:durableId="881556243">
    <w:abstractNumId w:val="3"/>
  </w:num>
  <w:num w:numId="3" w16cid:durableId="1666129640">
    <w:abstractNumId w:val="1"/>
  </w:num>
  <w:num w:numId="4" w16cid:durableId="1553078760">
    <w:abstractNumId w:val="2"/>
  </w:num>
  <w:num w:numId="5" w16cid:durableId="135079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A5"/>
    <w:rsid w:val="00170C15"/>
    <w:rsid w:val="005A65BB"/>
    <w:rsid w:val="00A504A7"/>
    <w:rsid w:val="00B1634C"/>
    <w:rsid w:val="00C62007"/>
    <w:rsid w:val="00CF34A5"/>
    <w:rsid w:val="00D0629A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EBC"/>
  <w15:chartTrackingRefBased/>
  <w15:docId w15:val="{87B18BC6-CD9B-4BEF-8C37-166D326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4A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CF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F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CF3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F3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4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4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4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4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4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4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F34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4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4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4A5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CF34A5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F34A5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CF34A5"/>
    <w:pPr>
      <w:keepNext/>
      <w:jc w:val="right"/>
    </w:pPr>
    <w:rPr>
      <w:b/>
    </w:rPr>
  </w:style>
  <w:style w:type="paragraph" w:customStyle="1" w:styleId="Aaoeeu">
    <w:name w:val="Aaoeeu"/>
    <w:rsid w:val="00CF34A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CF34A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34A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F34A5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F34A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34A5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CF34A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F34A5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Rimandonotaapidipagina">
    <w:name w:val="footnote reference"/>
    <w:rsid w:val="00CF3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3</cp:revision>
  <dcterms:created xsi:type="dcterms:W3CDTF">2025-01-12T10:37:00Z</dcterms:created>
  <dcterms:modified xsi:type="dcterms:W3CDTF">2025-01-25T21:39:00Z</dcterms:modified>
</cp:coreProperties>
</file>